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1E" w:rsidRDefault="00C9681E">
      <w:pPr>
        <w:spacing w:after="0"/>
        <w:jc w:val="center"/>
      </w:pPr>
    </w:p>
    <w:p w:rsidR="00C9681E" w:rsidRDefault="00601B16">
      <w:r>
        <w:rPr>
          <w:b/>
          <w:noProof/>
          <w:sz w:val="18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1165860</wp:posOffset>
            </wp:positionV>
            <wp:extent cx="1198878" cy="1120139"/>
            <wp:effectExtent l="0" t="0" r="1272" b="3811"/>
            <wp:wrapSquare wrapText="bothSides"/>
            <wp:docPr id="2" name="Slika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8878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-191137</wp:posOffset>
            </wp:positionH>
            <wp:positionV relativeFrom="page">
              <wp:posOffset>1143000</wp:posOffset>
            </wp:positionV>
            <wp:extent cx="1165860" cy="1165860"/>
            <wp:effectExtent l="0" t="0" r="0" b="0"/>
            <wp:wrapSquare wrapText="bothSides"/>
            <wp:docPr id="3" name="Slika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9681E" w:rsidRDefault="00601B16">
      <w:r>
        <w:rPr>
          <w:b/>
          <w:noProof/>
          <w:sz w:val="18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1500502</wp:posOffset>
            </wp:positionH>
            <wp:positionV relativeFrom="margin">
              <wp:posOffset>448942</wp:posOffset>
            </wp:positionV>
            <wp:extent cx="2653661" cy="830576"/>
            <wp:effectExtent l="0" t="0" r="0" b="7624"/>
            <wp:wrapSquare wrapText="bothSides"/>
            <wp:docPr id="4" name="Slika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661" cy="8305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9681E" w:rsidRDefault="00C9681E">
      <w:pPr>
        <w:tabs>
          <w:tab w:val="left" w:pos="5928"/>
        </w:tabs>
        <w:spacing w:after="0"/>
        <w:jc w:val="center"/>
        <w:rPr>
          <w:b/>
          <w:bCs/>
          <w:color w:val="002060"/>
          <w:sz w:val="96"/>
          <w:szCs w:val="96"/>
        </w:rPr>
      </w:pPr>
    </w:p>
    <w:p w:rsidR="00C9681E" w:rsidRDefault="00C9681E">
      <w:pPr>
        <w:tabs>
          <w:tab w:val="left" w:pos="5928"/>
        </w:tabs>
        <w:spacing w:after="0"/>
        <w:jc w:val="center"/>
        <w:rPr>
          <w:b/>
          <w:bCs/>
          <w:color w:val="002060"/>
          <w:sz w:val="96"/>
          <w:szCs w:val="96"/>
        </w:rPr>
      </w:pPr>
    </w:p>
    <w:p w:rsidR="00C9681E" w:rsidRDefault="00601B16">
      <w:pPr>
        <w:tabs>
          <w:tab w:val="left" w:pos="5928"/>
        </w:tabs>
        <w:spacing w:after="0"/>
        <w:jc w:val="center"/>
        <w:rPr>
          <w:b/>
          <w:bCs/>
          <w:color w:val="002060"/>
          <w:sz w:val="96"/>
          <w:szCs w:val="96"/>
        </w:rPr>
      </w:pPr>
      <w:r>
        <w:rPr>
          <w:b/>
          <w:bCs/>
          <w:color w:val="002060"/>
          <w:sz w:val="96"/>
          <w:szCs w:val="96"/>
        </w:rPr>
        <w:t>LETNI TABOR 2019</w:t>
      </w:r>
    </w:p>
    <w:p w:rsidR="00C9681E" w:rsidRDefault="00601B16">
      <w:pPr>
        <w:tabs>
          <w:tab w:val="left" w:pos="5928"/>
        </w:tabs>
        <w:spacing w:after="0"/>
        <w:jc w:val="center"/>
      </w:pPr>
      <w:r>
        <w:rPr>
          <w:b/>
          <w:bCs/>
          <w:color w:val="0070C0"/>
          <w:sz w:val="52"/>
          <w:szCs w:val="52"/>
        </w:rPr>
        <w:t xml:space="preserve">Taborni prostor </w:t>
      </w:r>
      <w:r>
        <w:rPr>
          <w:rFonts w:eastAsia="Times New Roman"/>
          <w:b/>
          <w:color w:val="0070C0"/>
          <w:sz w:val="52"/>
          <w:szCs w:val="52"/>
          <w:lang w:eastAsia="sl-SI"/>
        </w:rPr>
        <w:t>Gornji Kot</w:t>
      </w:r>
    </w:p>
    <w:p w:rsidR="00C9681E" w:rsidRDefault="00C9681E">
      <w:pPr>
        <w:tabs>
          <w:tab w:val="left" w:pos="5928"/>
        </w:tabs>
        <w:spacing w:after="0"/>
        <w:jc w:val="center"/>
        <w:rPr>
          <w:b/>
          <w:bCs/>
          <w:color w:val="0070C0"/>
          <w:sz w:val="52"/>
          <w:szCs w:val="52"/>
        </w:rPr>
      </w:pPr>
    </w:p>
    <w:p w:rsidR="00C9681E" w:rsidRDefault="00601B16">
      <w:pPr>
        <w:tabs>
          <w:tab w:val="left" w:pos="5928"/>
        </w:tabs>
      </w:pPr>
      <w:r>
        <w:tab/>
      </w:r>
    </w:p>
    <w:p w:rsidR="00C9681E" w:rsidRDefault="00601B16">
      <w:pPr>
        <w:tabs>
          <w:tab w:val="left" w:pos="5928"/>
        </w:tabs>
      </w:pPr>
      <w:r>
        <w:rPr>
          <w:b/>
          <w:bCs/>
          <w:noProof/>
          <w:color w:val="00B050"/>
          <w:sz w:val="48"/>
          <w:szCs w:val="48"/>
          <w:lang w:eastAsia="sl-SI"/>
        </w:rPr>
        <w:drawing>
          <wp:inline distT="0" distB="0" distL="0" distR="0">
            <wp:extent cx="5760720" cy="2286000"/>
            <wp:effectExtent l="0" t="0" r="0" b="0"/>
            <wp:docPr id="5" name="Slika 34" descr="C:\Users\Administrator\Downloads\Untitled desig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t="69159" b="17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681E" w:rsidRDefault="00C9681E">
      <w:pPr>
        <w:tabs>
          <w:tab w:val="left" w:pos="5928"/>
        </w:tabs>
        <w:rPr>
          <w:b/>
          <w:bCs/>
          <w:color w:val="00B050"/>
          <w:sz w:val="48"/>
          <w:szCs w:val="48"/>
        </w:rPr>
      </w:pPr>
    </w:p>
    <w:p w:rsidR="00C9681E" w:rsidRDefault="00601B16">
      <w:pPr>
        <w:tabs>
          <w:tab w:val="left" w:pos="5928"/>
        </w:tabs>
        <w:jc w:val="center"/>
        <w:rPr>
          <w:b/>
          <w:bCs/>
          <w:color w:val="00B0F0"/>
          <w:sz w:val="72"/>
          <w:szCs w:val="72"/>
        </w:rPr>
      </w:pPr>
      <w:r>
        <w:rPr>
          <w:b/>
          <w:bCs/>
          <w:color w:val="00B0F0"/>
          <w:sz w:val="72"/>
          <w:szCs w:val="72"/>
        </w:rPr>
        <w:t>INFO BROŠURA</w:t>
      </w:r>
    </w:p>
    <w:p w:rsidR="00C9681E" w:rsidRDefault="00C9681E">
      <w:pPr>
        <w:tabs>
          <w:tab w:val="left" w:pos="5928"/>
        </w:tabs>
        <w:jc w:val="center"/>
        <w:rPr>
          <w:b/>
          <w:bCs/>
          <w:color w:val="00B0F0"/>
          <w:sz w:val="48"/>
          <w:szCs w:val="48"/>
        </w:rPr>
      </w:pPr>
    </w:p>
    <w:p w:rsidR="00C9681E" w:rsidRDefault="00C9681E">
      <w:pPr>
        <w:tabs>
          <w:tab w:val="left" w:pos="5928"/>
        </w:tabs>
        <w:rPr>
          <w:b/>
          <w:bCs/>
          <w:color w:val="00B050"/>
          <w:sz w:val="48"/>
          <w:szCs w:val="48"/>
        </w:rPr>
      </w:pPr>
    </w:p>
    <w:p w:rsidR="00C9681E" w:rsidRDefault="00C9681E">
      <w:pPr>
        <w:tabs>
          <w:tab w:val="left" w:pos="5928"/>
        </w:tabs>
      </w:pPr>
    </w:p>
    <w:p w:rsidR="00C9681E" w:rsidRDefault="00C9681E">
      <w:pPr>
        <w:tabs>
          <w:tab w:val="left" w:pos="5928"/>
        </w:tabs>
      </w:pPr>
    </w:p>
    <w:p w:rsidR="00C9681E" w:rsidRDefault="00C9681E">
      <w:pPr>
        <w:spacing w:after="0"/>
      </w:pPr>
    </w:p>
    <w:p w:rsidR="00C9681E" w:rsidRDefault="00D51368">
      <w:pPr>
        <w:spacing w:after="0"/>
        <w:jc w:val="both"/>
      </w:pPr>
      <w:r>
        <w:rPr>
          <w:rFonts w:cs="Calibri Light"/>
          <w:b/>
          <w:color w:val="002060"/>
          <w:sz w:val="32"/>
          <w:szCs w:val="32"/>
        </w:rPr>
        <w:t>Pomembne i</w:t>
      </w:r>
      <w:r w:rsidR="00601B16">
        <w:rPr>
          <w:rFonts w:cs="Calibri Light"/>
          <w:b/>
          <w:color w:val="002060"/>
          <w:sz w:val="32"/>
          <w:szCs w:val="32"/>
        </w:rPr>
        <w:t>nformacije:</w:t>
      </w:r>
    </w:p>
    <w:p w:rsidR="00C9681E" w:rsidRDefault="00C9681E">
      <w:pPr>
        <w:spacing w:after="0"/>
        <w:jc w:val="both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9681E" w:rsidRDefault="00601B16">
      <w:pPr>
        <w:jc w:val="both"/>
      </w:pPr>
      <w:r>
        <w:rPr>
          <w:rFonts w:cs="Calibri Light"/>
          <w:b/>
          <w:color w:val="002060"/>
          <w:sz w:val="28"/>
          <w:szCs w:val="28"/>
        </w:rPr>
        <w:t>Datum:</w:t>
      </w:r>
      <w:r>
        <w:rPr>
          <w:rFonts w:ascii="Calibri Light" w:hAnsi="Calibri Light" w:cs="Calibri Light"/>
          <w:color w:val="002060"/>
          <w:sz w:val="28"/>
          <w:szCs w:val="28"/>
        </w:rPr>
        <w:t xml:space="preserve"> </w:t>
      </w:r>
      <w:r w:rsidR="00D51368">
        <w:rPr>
          <w:rFonts w:ascii="Calibri Light" w:hAnsi="Calibri Light" w:cs="Calibri Light"/>
          <w:sz w:val="28"/>
          <w:szCs w:val="28"/>
        </w:rPr>
        <w:t>sreda, 17. 7. 2019 do sobote</w:t>
      </w:r>
      <w:r>
        <w:rPr>
          <w:rFonts w:ascii="Calibri Light" w:hAnsi="Calibri Light" w:cs="Calibri Light"/>
          <w:sz w:val="28"/>
          <w:szCs w:val="28"/>
        </w:rPr>
        <w:t xml:space="preserve">, 27. 7. 2019 </w:t>
      </w:r>
    </w:p>
    <w:p w:rsidR="00C9681E" w:rsidRDefault="00601B16">
      <w:pPr>
        <w:jc w:val="both"/>
      </w:pPr>
      <w:r>
        <w:rPr>
          <w:rFonts w:cs="Calibri Light"/>
          <w:b/>
          <w:color w:val="002060"/>
          <w:sz w:val="28"/>
          <w:szCs w:val="28"/>
        </w:rPr>
        <w:t>Za</w:t>
      </w:r>
      <w:r>
        <w:rPr>
          <w:rFonts w:cs="Calibri"/>
          <w:b/>
          <w:color w:val="002060"/>
          <w:sz w:val="28"/>
          <w:szCs w:val="28"/>
        </w:rPr>
        <w:t>č</w:t>
      </w:r>
      <w:r>
        <w:rPr>
          <w:rFonts w:cs="Calibri Light"/>
          <w:b/>
          <w:color w:val="002060"/>
          <w:sz w:val="28"/>
          <w:szCs w:val="28"/>
        </w:rPr>
        <w:t>etek:</w:t>
      </w:r>
      <w:r>
        <w:rPr>
          <w:rFonts w:ascii="Calibri Light" w:hAnsi="Calibri Light" w:cs="Calibri Light"/>
          <w:color w:val="002060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Zbor ob 12.00 uri</w:t>
      </w: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Arial Rounded MT Bold" w:hAnsi="Arial Rounded MT Bold" w:cs="Calibri Light"/>
          <w:color w:val="002060"/>
          <w:sz w:val="28"/>
          <w:szCs w:val="28"/>
        </w:rPr>
        <w:tab/>
      </w:r>
      <w:r>
        <w:rPr>
          <w:rFonts w:cs="Calibri Light"/>
          <w:b/>
          <w:color w:val="002060"/>
          <w:sz w:val="28"/>
          <w:szCs w:val="28"/>
        </w:rPr>
        <w:t>Konec:</w:t>
      </w:r>
      <w:r>
        <w:rPr>
          <w:rFonts w:ascii="Calibri Light" w:hAnsi="Calibri Light" w:cs="Calibri Light"/>
          <w:color w:val="002060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Po kosilu ob 13.00 uri</w:t>
      </w:r>
    </w:p>
    <w:p w:rsidR="00C9681E" w:rsidRDefault="00601B16">
      <w:pPr>
        <w:jc w:val="both"/>
      </w:pPr>
      <w:r>
        <w:rPr>
          <w:rFonts w:cs="Calibri Light"/>
          <w:b/>
          <w:color w:val="002060"/>
          <w:sz w:val="28"/>
          <w:szCs w:val="28"/>
        </w:rPr>
        <w:t>Lokacija:</w:t>
      </w:r>
      <w:r>
        <w:rPr>
          <w:rFonts w:ascii="Calibri Light" w:hAnsi="Calibri Light" w:cs="Calibri Light"/>
          <w:color w:val="002060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Taborni prostor v Gornjem Kotu (Dvor pri Žužemberku / </w:t>
      </w:r>
      <w:r>
        <w:rPr>
          <w:rFonts w:ascii="Calibri Light" w:hAnsi="Calibri Light" w:cs="Calibri Light"/>
          <w:b/>
          <w:sz w:val="28"/>
          <w:szCs w:val="28"/>
        </w:rPr>
        <w:t>v pomoč hišna številka Gornji Kot 9</w:t>
      </w:r>
      <w:r>
        <w:rPr>
          <w:rFonts w:ascii="Calibri Light" w:hAnsi="Calibri Light" w:cs="Calibri Light"/>
          <w:sz w:val="28"/>
          <w:szCs w:val="28"/>
        </w:rPr>
        <w:t xml:space="preserve"> ) </w:t>
      </w:r>
    </w:p>
    <w:p w:rsidR="00C9681E" w:rsidRDefault="00C9681E">
      <w:pPr>
        <w:jc w:val="both"/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  <w:u w:val="single"/>
        </w:rPr>
      </w:pPr>
    </w:p>
    <w:p w:rsidR="00C9681E" w:rsidRDefault="00C9681E">
      <w:pPr>
        <w:jc w:val="both"/>
        <w:rPr>
          <w:rFonts w:ascii="Arial Rounded MT Bold" w:hAnsi="Arial Rounded MT Bold" w:cs="Calibri Light"/>
          <w:b/>
          <w:color w:val="00B0F0"/>
          <w:sz w:val="28"/>
          <w:szCs w:val="28"/>
          <w:u w:val="single"/>
        </w:rPr>
      </w:pPr>
    </w:p>
    <w:p w:rsidR="00C9681E" w:rsidRDefault="00C9681E">
      <w:pPr>
        <w:jc w:val="both"/>
        <w:rPr>
          <w:rFonts w:ascii="Arial Rounded MT Bold" w:hAnsi="Arial Rounded MT Bold" w:cs="Calibri Light"/>
          <w:b/>
          <w:color w:val="002060"/>
          <w:sz w:val="28"/>
          <w:szCs w:val="28"/>
        </w:rPr>
      </w:pPr>
    </w:p>
    <w:p w:rsidR="00C9681E" w:rsidRDefault="00601B16">
      <w:pPr>
        <w:jc w:val="both"/>
        <w:rPr>
          <w:rFonts w:cs="Calibri Light"/>
          <w:b/>
          <w:color w:val="002060"/>
          <w:sz w:val="28"/>
          <w:szCs w:val="28"/>
        </w:rPr>
      </w:pPr>
      <w:r>
        <w:rPr>
          <w:rFonts w:cs="Calibri Light"/>
          <w:b/>
          <w:color w:val="002060"/>
          <w:sz w:val="28"/>
          <w:szCs w:val="28"/>
        </w:rPr>
        <w:t>Avtobusni prevoz:</w:t>
      </w:r>
    </w:p>
    <w:p w:rsidR="00C9681E" w:rsidRDefault="00601B16">
      <w:pPr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 xml:space="preserve">Avtobus bo organiziran ob zadostnem število zanimanja. (Izpolnite ob prijavnici). Lokacijo odhoda sporočimo naknadno. </w:t>
      </w:r>
    </w:p>
    <w:p w:rsidR="00C9681E" w:rsidRDefault="00C9681E">
      <w:pPr>
        <w:jc w:val="both"/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</w:rPr>
      </w:pPr>
    </w:p>
    <w:p w:rsidR="00C9681E" w:rsidRDefault="00C9681E">
      <w:pPr>
        <w:jc w:val="both"/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</w:rPr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</w:rPr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</w:rPr>
      </w:pPr>
    </w:p>
    <w:p w:rsidR="00C9681E" w:rsidRDefault="00C9681E">
      <w:pPr>
        <w:jc w:val="both"/>
        <w:rPr>
          <w:rFonts w:ascii="Calibri Light" w:hAnsi="Calibri Light" w:cs="Calibri Light"/>
          <w:b/>
          <w:color w:val="00B0F0"/>
          <w:sz w:val="28"/>
          <w:szCs w:val="28"/>
        </w:rPr>
      </w:pPr>
    </w:p>
    <w:p w:rsidR="00C9681E" w:rsidRDefault="00601B16">
      <w:pPr>
        <w:jc w:val="both"/>
      </w:pP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44547" cy="1725198"/>
            <wp:effectExtent l="0" t="0" r="7953" b="8352"/>
            <wp:docPr id="9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547" cy="1725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40606" cy="1718002"/>
            <wp:effectExtent l="0" t="0" r="0" b="0"/>
            <wp:docPr id="1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0606" cy="1718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41237" cy="1719154"/>
            <wp:effectExtent l="0" t="0" r="0" b="0"/>
            <wp:docPr id="1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1237" cy="17191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28326" cy="1695571"/>
            <wp:effectExtent l="0" t="0" r="5124" b="0"/>
            <wp:docPr id="12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8326" cy="1695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22263" cy="1684498"/>
            <wp:effectExtent l="0" t="0" r="0" b="0"/>
            <wp:docPr id="13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263" cy="1684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noProof/>
          <w:color w:val="00B0F0"/>
          <w:sz w:val="28"/>
          <w:szCs w:val="28"/>
          <w:lang w:eastAsia="sl-SI"/>
        </w:rPr>
        <w:drawing>
          <wp:inline distT="0" distB="0" distL="0" distR="0">
            <wp:extent cx="956242" cy="1746558"/>
            <wp:effectExtent l="0" t="0" r="0" b="6042"/>
            <wp:docPr id="14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6242" cy="1746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681E" w:rsidRDefault="00C9681E">
      <w:pPr>
        <w:jc w:val="both"/>
      </w:pPr>
    </w:p>
    <w:p w:rsidR="00C9681E" w:rsidRDefault="00601B16">
      <w:pPr>
        <w:jc w:val="both"/>
      </w:pPr>
      <w:r>
        <w:rPr>
          <w:rFonts w:cs="Calibri Light"/>
          <w:b/>
          <w:color w:val="002060"/>
          <w:sz w:val="28"/>
          <w:szCs w:val="28"/>
        </w:rPr>
        <w:lastRenderedPageBreak/>
        <w:t>Lokacija:</w:t>
      </w:r>
      <w:r>
        <w:rPr>
          <w:rFonts w:ascii="Calibri Light" w:hAnsi="Calibri Light" w:cs="Calibri Light"/>
          <w:color w:val="002060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Taborni prostor v Gornjem Kotu (dvor pri Žužemberku ( </w:t>
      </w:r>
      <w:r>
        <w:rPr>
          <w:rFonts w:ascii="Calibri Light" w:hAnsi="Calibri Light" w:cs="Calibri Light"/>
          <w:b/>
          <w:color w:val="002060"/>
          <w:sz w:val="28"/>
          <w:szCs w:val="28"/>
        </w:rPr>
        <w:t xml:space="preserve">v pomoč hišna številka Gornji Kot 9). </w:t>
      </w:r>
      <w:r>
        <w:rPr>
          <w:rFonts w:ascii="Calibri Light" w:hAnsi="Calibri Light" w:cs="Calibri Light"/>
          <w:sz w:val="28"/>
          <w:szCs w:val="28"/>
        </w:rPr>
        <w:t>Nad taborom bodo možni parkirni prostori na bližnjih travnikih, kot je označeno na zemljevidu</w:t>
      </w:r>
      <w:r>
        <w:rPr>
          <w:rFonts w:ascii="Calibri Light" w:hAnsi="Calibri Light" w:cs="Calibri Light"/>
          <w:b/>
          <w:sz w:val="28"/>
          <w:szCs w:val="28"/>
        </w:rPr>
        <w:t xml:space="preserve">. </w:t>
      </w:r>
    </w:p>
    <w:p w:rsidR="00C9681E" w:rsidRDefault="00601B16">
      <w:pPr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4121786</wp:posOffset>
                </wp:positionH>
                <wp:positionV relativeFrom="paragraph">
                  <wp:posOffset>899797</wp:posOffset>
                </wp:positionV>
                <wp:extent cx="1043943" cy="43818"/>
                <wp:effectExtent l="0" t="190500" r="0" b="184782"/>
                <wp:wrapNone/>
                <wp:docPr id="15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943" cy="43818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C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5C12F" id="Raven puščični povezovalnik 26" o:spid="_x0000_s1026" type="#_x0000_t32" style="position:absolute;margin-left:324.55pt;margin-top:70.85pt;width:82.2pt;height:3.4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" strokecolor="#ffc000" strokeweight="2.11656mm">
                <v:stroke endarrow="open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916296" cy="1781178"/>
            <wp:effectExtent l="0" t="0" r="8254" b="9522"/>
            <wp:docPr id="16" name="Slika 4" descr="2017-07-03 01_13_46-Dvor–Soteska – Google Zemljevidi ‎- Microsoft E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6296" cy="1781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681E" w:rsidRDefault="00C9681E">
      <w:pPr>
        <w:jc w:val="right"/>
      </w:pPr>
    </w:p>
    <w:p w:rsidR="00C9681E" w:rsidRDefault="00601B16">
      <w:pPr>
        <w:jc w:val="both"/>
      </w:pP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7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-337815</wp:posOffset>
            </wp:positionH>
            <wp:positionV relativeFrom="paragraph">
              <wp:posOffset>2250438</wp:posOffset>
            </wp:positionV>
            <wp:extent cx="630" cy="3813"/>
            <wp:effectExtent l="0" t="0" r="0" b="0"/>
            <wp:wrapNone/>
            <wp:docPr id="18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" cy="38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9681E" w:rsidRDefault="00601B16">
      <w:pPr>
        <w:jc w:val="both"/>
      </w:pP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1123953</wp:posOffset>
                </wp:positionV>
                <wp:extent cx="1600200" cy="965204"/>
                <wp:effectExtent l="0" t="0" r="19050" b="25396"/>
                <wp:wrapNone/>
                <wp:docPr id="19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65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46" cap="flat">
                          <a:solidFill>
                            <a:srgbClr val="00B0F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9681E" w:rsidRDefault="00601B16">
                            <w:r>
                              <w:rPr>
                                <w:sz w:val="20"/>
                                <w:szCs w:val="20"/>
                              </w:rPr>
                              <w:t>V vasi oz. nad taborom bodo urejena parkirišča, kjer boste lahko pustili vaše avtomobile.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left:0;text-align:left;margin-left:0;margin-top:88.5pt;width:126pt;height:76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" strokecolor="#00b0f0" strokeweight=".52906mm">
                <v:textbox>
                  <w:txbxContent>
                    <w:p w:rsidR="00C9681E" w:rsidRDefault="00601B16">
                      <w:r>
                        <w:rPr>
                          <w:sz w:val="20"/>
                          <w:szCs w:val="20"/>
                        </w:rPr>
                        <w:t xml:space="preserve">V vasi oz. nad taborom bodo urejena </w:t>
                      </w:r>
                      <w:r>
                        <w:rPr>
                          <w:sz w:val="20"/>
                          <w:szCs w:val="20"/>
                        </w:rPr>
                        <w:t>parkirišča, kjer boste lahko pustili vaše avtomobile.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2084703</wp:posOffset>
                </wp:positionH>
                <wp:positionV relativeFrom="paragraph">
                  <wp:posOffset>1129027</wp:posOffset>
                </wp:positionV>
                <wp:extent cx="1600200" cy="965204"/>
                <wp:effectExtent l="0" t="0" r="19050" b="25396"/>
                <wp:wrapNone/>
                <wp:docPr id="2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65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46" cap="flat">
                          <a:solidFill>
                            <a:srgbClr val="00B0F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9681E" w:rsidRDefault="00601B16">
                            <w:r>
                              <w:rPr>
                                <w:sz w:val="20"/>
                                <w:szCs w:val="20"/>
                              </w:rPr>
                              <w:t>Prosimo da avtov ne puščate parkiranih na platoju pri kmetiji in ob ali na cesti do</w:t>
                            </w:r>
                            <w:r>
                              <w:t xml:space="preserve"> tabora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7" style="position:absolute;left:0;text-align:left;margin-left:164.15pt;margin-top:88.9pt;width:126pt;height:76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" strokecolor="#00b0f0" strokeweight=".52906mm">
                <v:textbox>
                  <w:txbxContent>
                    <w:p w:rsidR="00C9681E" w:rsidRDefault="00601B16">
                      <w:r>
                        <w:rPr>
                          <w:sz w:val="20"/>
                          <w:szCs w:val="20"/>
                        </w:rPr>
                        <w:t>Prosimo da avtov ne puščate parkiranih na platoju pri kmetiji in ob ali na cesti do</w:t>
                      </w:r>
                      <w:r>
                        <w:t xml:space="preserve"> tabora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1144901</wp:posOffset>
                </wp:positionV>
                <wp:extent cx="1600200" cy="965204"/>
                <wp:effectExtent l="0" t="0" r="19050" b="25396"/>
                <wp:wrapNone/>
                <wp:docPr id="2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65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46" cap="flat">
                          <a:solidFill>
                            <a:srgbClr val="00B0F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9681E" w:rsidRDefault="00601B16">
                            <w:r>
                              <w:rPr>
                                <w:sz w:val="20"/>
                                <w:szCs w:val="20"/>
                              </w:rPr>
                              <w:t>Lokacija tabornega prostora ob reki Krki. (hišna št. Gornji Kot 9)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8" style="position:absolute;left:0;text-align:left;margin-left:74.8pt;margin-top:90.15pt;width:126pt;height:76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" strokecolor="#00b0f0" strokeweight=".52906mm">
                <v:textbox>
                  <w:txbxContent>
                    <w:p w:rsidR="00C9681E" w:rsidRDefault="00601B16">
                      <w:r>
                        <w:rPr>
                          <w:sz w:val="20"/>
                          <w:szCs w:val="20"/>
                        </w:rPr>
                        <w:t>Lokacija tabornega prostora ob reki Krki. (hišna št. Gornji Kot 9)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w:drawing>
          <wp:inline distT="0" distB="0" distL="0" distR="0">
            <wp:extent cx="1066812" cy="1066812"/>
            <wp:effectExtent l="0" t="0" r="0" b="0"/>
            <wp:docPr id="2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12" cy="10668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Calibri Light"/>
          <w:b/>
          <w:color w:val="00B0F0"/>
          <w:sz w:val="36"/>
          <w:szCs w:val="36"/>
        </w:rPr>
        <w:t xml:space="preserve">                            </w:t>
      </w: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w:drawing>
          <wp:inline distT="0" distB="0" distL="0" distR="0">
            <wp:extent cx="1079504" cy="1079504"/>
            <wp:effectExtent l="0" t="0" r="6346" b="6346"/>
            <wp:docPr id="2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4" cy="10795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Calibri Light"/>
          <w:b/>
          <w:color w:val="00B0F0"/>
          <w:sz w:val="36"/>
          <w:szCs w:val="36"/>
        </w:rPr>
        <w:t xml:space="preserve">                               </w:t>
      </w:r>
      <w:r>
        <w:rPr>
          <w:rFonts w:ascii="Arial Rounded MT Bold" w:hAnsi="Arial Rounded MT Bold" w:cs="Calibri Light"/>
          <w:b/>
          <w:noProof/>
          <w:color w:val="00B0F0"/>
          <w:sz w:val="36"/>
          <w:szCs w:val="36"/>
          <w:lang w:eastAsia="sl-SI"/>
        </w:rPr>
        <w:drawing>
          <wp:inline distT="0" distB="0" distL="0" distR="0">
            <wp:extent cx="965213" cy="965213"/>
            <wp:effectExtent l="0" t="0" r="6337" b="6337"/>
            <wp:docPr id="2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5213" cy="9652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681E" w:rsidRDefault="00C9681E">
      <w:pPr>
        <w:jc w:val="both"/>
        <w:rPr>
          <w:rFonts w:ascii="Arial Rounded MT Bold" w:hAnsi="Arial Rounded MT Bold" w:cs="Calibri Light"/>
          <w:b/>
          <w:color w:val="00B0F0"/>
          <w:sz w:val="36"/>
          <w:szCs w:val="36"/>
          <w:u w:val="single"/>
        </w:rPr>
      </w:pPr>
    </w:p>
    <w:p w:rsidR="00C9681E" w:rsidRDefault="00C9681E">
      <w:pPr>
        <w:jc w:val="both"/>
        <w:rPr>
          <w:rFonts w:ascii="Arial Rounded MT Bold" w:hAnsi="Arial Rounded MT Bold" w:cs="Calibri Light"/>
          <w:b/>
          <w:color w:val="00B0F0"/>
          <w:sz w:val="36"/>
          <w:szCs w:val="36"/>
          <w:u w:val="single"/>
        </w:rPr>
      </w:pPr>
    </w:p>
    <w:p w:rsidR="00C9681E" w:rsidRDefault="00C9681E">
      <w:pPr>
        <w:jc w:val="both"/>
        <w:rPr>
          <w:rFonts w:ascii="Arial Rounded MT Bold" w:hAnsi="Arial Rounded MT Bold" w:cs="Calibri Light"/>
          <w:b/>
          <w:color w:val="00B0F0"/>
          <w:sz w:val="36"/>
          <w:szCs w:val="36"/>
          <w:u w:val="single"/>
        </w:rPr>
      </w:pPr>
    </w:p>
    <w:p w:rsidR="00C9681E" w:rsidRDefault="00C9681E">
      <w:pPr>
        <w:jc w:val="both"/>
      </w:pPr>
    </w:p>
    <w:p w:rsidR="00C9681E" w:rsidRDefault="00601B16">
      <w:pPr>
        <w:jc w:val="both"/>
      </w:pPr>
      <w:r>
        <w:rPr>
          <w:rFonts w:ascii="Calibri Light" w:hAnsi="Calibri Light" w:cs="Calibri Light"/>
          <w:b/>
          <w:color w:val="002060"/>
          <w:sz w:val="36"/>
          <w:szCs w:val="36"/>
        </w:rPr>
        <w:lastRenderedPageBreak/>
        <w:t>Zaklju</w:t>
      </w:r>
      <w:r>
        <w:rPr>
          <w:rFonts w:ascii="Calibri Light" w:hAnsi="Calibri Light" w:cs="Calibri"/>
          <w:b/>
          <w:color w:val="002060"/>
          <w:sz w:val="36"/>
          <w:szCs w:val="36"/>
        </w:rPr>
        <w:t>č</w:t>
      </w:r>
      <w:r w:rsidR="00D51368">
        <w:rPr>
          <w:rFonts w:ascii="Calibri Light" w:hAnsi="Calibri Light" w:cs="Calibri Light"/>
          <w:b/>
          <w:color w:val="002060"/>
          <w:sz w:val="36"/>
          <w:szCs w:val="36"/>
        </w:rPr>
        <w:t>ni v</w:t>
      </w:r>
      <w:r>
        <w:rPr>
          <w:rFonts w:ascii="Calibri Light" w:hAnsi="Calibri Light" w:cs="Calibri Light"/>
          <w:b/>
          <w:color w:val="002060"/>
          <w:sz w:val="36"/>
          <w:szCs w:val="36"/>
        </w:rPr>
        <w:t>e</w:t>
      </w:r>
      <w:r>
        <w:rPr>
          <w:rFonts w:ascii="Calibri Light" w:hAnsi="Calibri Light" w:cs="Calibri"/>
          <w:b/>
          <w:color w:val="002060"/>
          <w:sz w:val="36"/>
          <w:szCs w:val="36"/>
        </w:rPr>
        <w:t>č</w:t>
      </w:r>
      <w:r w:rsidR="00D51368">
        <w:rPr>
          <w:rFonts w:ascii="Calibri Light" w:hAnsi="Calibri Light" w:cs="Calibri Light"/>
          <w:b/>
          <w:color w:val="002060"/>
          <w:sz w:val="36"/>
          <w:szCs w:val="36"/>
        </w:rPr>
        <w:t xml:space="preserve">er / Petek, </w:t>
      </w:r>
      <w:r>
        <w:rPr>
          <w:rFonts w:ascii="Calibri Light" w:hAnsi="Calibri Light" w:cs="Calibri Light"/>
          <w:b/>
          <w:color w:val="002060"/>
          <w:sz w:val="36"/>
          <w:szCs w:val="36"/>
        </w:rPr>
        <w:t>26. 7. 2019</w:t>
      </w:r>
    </w:p>
    <w:p w:rsidR="00C9681E" w:rsidRDefault="00601B16">
      <w:pPr>
        <w:pStyle w:val="Odstavekseznama"/>
        <w:numPr>
          <w:ilvl w:val="0"/>
          <w:numId w:val="1"/>
        </w:numPr>
        <w:jc w:val="both"/>
        <w:rPr>
          <w:rFonts w:ascii="Calibri Light" w:hAnsi="Calibri Light" w:cs="Calibri Light"/>
          <w:color w:val="000000"/>
          <w:sz w:val="24"/>
          <w:szCs w:val="24"/>
        </w:rPr>
      </w:pPr>
      <w:r>
        <w:rPr>
          <w:rFonts w:ascii="Calibri Light" w:hAnsi="Calibri Light" w:cs="Calibri Light"/>
          <w:color w:val="000000"/>
          <w:sz w:val="24"/>
          <w:szCs w:val="24"/>
        </w:rPr>
        <w:t>Zadnji dan se lahk</w:t>
      </w:r>
      <w:r w:rsidR="00D51368">
        <w:rPr>
          <w:rFonts w:ascii="Calibri Light" w:hAnsi="Calibri Light" w:cs="Calibri Light"/>
          <w:color w:val="000000"/>
          <w:sz w:val="24"/>
          <w:szCs w:val="24"/>
        </w:rPr>
        <w:t>o starši priključite na različnih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 dejavnosti</w:t>
      </w:r>
      <w:r w:rsidR="00D51368">
        <w:rPr>
          <w:rFonts w:ascii="Calibri Light" w:hAnsi="Calibri Light" w:cs="Calibri Light"/>
          <w:color w:val="000000"/>
          <w:sz w:val="24"/>
          <w:szCs w:val="24"/>
        </w:rPr>
        <w:t>h</w:t>
      </w:r>
      <w:r>
        <w:rPr>
          <w:rFonts w:ascii="Calibri Light" w:hAnsi="Calibri Light" w:cs="Calibri Light"/>
          <w:color w:val="000000"/>
          <w:sz w:val="24"/>
          <w:szCs w:val="24"/>
        </w:rPr>
        <w:t>, ki bodo potekale tekom dneva (npr</w:t>
      </w:r>
      <w:r w:rsidR="00D51368">
        <w:rPr>
          <w:rFonts w:ascii="Calibri Light" w:hAnsi="Calibri Light" w:cs="Calibri Light"/>
          <w:color w:val="000000"/>
          <w:sz w:val="24"/>
          <w:szCs w:val="24"/>
        </w:rPr>
        <w:t>.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 družinska orientacija, kopanje, poligon </w:t>
      </w:r>
      <w:proofErr w:type="spellStart"/>
      <w:r>
        <w:rPr>
          <w:rFonts w:ascii="Calibri Light" w:hAnsi="Calibri Light" w:cs="Calibri Light"/>
          <w:color w:val="000000"/>
          <w:sz w:val="24"/>
          <w:szCs w:val="24"/>
        </w:rPr>
        <w:t>itd</w:t>
      </w:r>
      <w:proofErr w:type="spellEnd"/>
      <w:r>
        <w:rPr>
          <w:rFonts w:ascii="Calibri Light" w:hAnsi="Calibri Light" w:cs="Calibri Light"/>
          <w:color w:val="000000"/>
          <w:sz w:val="24"/>
          <w:szCs w:val="24"/>
        </w:rPr>
        <w:t xml:space="preserve">…) </w:t>
      </w:r>
    </w:p>
    <w:p w:rsidR="00C9681E" w:rsidRDefault="00601B16">
      <w:pPr>
        <w:pStyle w:val="Odstavekseznama"/>
        <w:numPr>
          <w:ilvl w:val="0"/>
          <w:numId w:val="1"/>
        </w:numPr>
        <w:jc w:val="both"/>
        <w:rPr>
          <w:rFonts w:ascii="Calibri Light" w:hAnsi="Calibri Light" w:cs="Calibri Light"/>
          <w:color w:val="000000"/>
          <w:sz w:val="24"/>
          <w:szCs w:val="24"/>
        </w:rPr>
      </w:pPr>
      <w:r>
        <w:rPr>
          <w:rFonts w:ascii="Calibri Light" w:hAnsi="Calibri Light" w:cs="Calibri Light"/>
          <w:color w:val="000000"/>
          <w:sz w:val="24"/>
          <w:szCs w:val="24"/>
        </w:rPr>
        <w:t xml:space="preserve">Zvečer ob 19.00 uri poteka </w:t>
      </w:r>
      <w:r w:rsidR="00D51368">
        <w:rPr>
          <w:rFonts w:ascii="Calibri Light" w:hAnsi="Calibri Light" w:cs="Calibri Light"/>
          <w:color w:val="000000"/>
          <w:sz w:val="24"/>
          <w:szCs w:val="24"/>
        </w:rPr>
        <w:t>tradicionalen piknik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 </w:t>
      </w:r>
    </w:p>
    <w:p w:rsidR="00C9681E" w:rsidRPr="00D51368" w:rsidRDefault="00601B16" w:rsidP="00D51368">
      <w:pPr>
        <w:pStyle w:val="Odstavekseznama"/>
        <w:numPr>
          <w:ilvl w:val="0"/>
          <w:numId w:val="1"/>
        </w:numPr>
        <w:jc w:val="both"/>
        <w:rPr>
          <w:rFonts w:ascii="Calibri Light" w:hAnsi="Calibri Light" w:cs="Calibri Light"/>
          <w:color w:val="000000"/>
          <w:sz w:val="24"/>
          <w:szCs w:val="24"/>
        </w:rPr>
      </w:pPr>
      <w:r>
        <w:rPr>
          <w:rFonts w:ascii="Calibri Light" w:hAnsi="Calibri Light" w:cs="Calibri Light"/>
          <w:color w:val="000000"/>
          <w:sz w:val="24"/>
          <w:szCs w:val="24"/>
        </w:rPr>
        <w:t>Ta dan bo potekalo tudi</w:t>
      </w:r>
      <w:r w:rsidR="00D51368">
        <w:rPr>
          <w:rFonts w:ascii="Calibri Light" w:hAnsi="Calibri Light" w:cs="Calibri Light"/>
          <w:color w:val="000000"/>
          <w:sz w:val="24"/>
          <w:szCs w:val="24"/>
        </w:rPr>
        <w:t xml:space="preserve"> tekmovanje staršev za nagrado za najboljše pecivo/sladico. Udeležba je seveda prostovoljna. </w:t>
      </w:r>
    </w:p>
    <w:p w:rsidR="00C9681E" w:rsidRDefault="00C9681E">
      <w:pPr>
        <w:jc w:val="both"/>
        <w:rPr>
          <w:rFonts w:ascii="Calibri Light" w:hAnsi="Calibri Light" w:cs="Calibri Light"/>
          <w:sz w:val="24"/>
          <w:szCs w:val="24"/>
        </w:rPr>
      </w:pPr>
    </w:p>
    <w:p w:rsidR="00C9681E" w:rsidRDefault="00D51368">
      <w:pPr>
        <w:jc w:val="both"/>
        <w:rPr>
          <w:rFonts w:ascii="Calibri Light" w:hAnsi="Calibri Light" w:cs="Calibri Light"/>
          <w:b/>
          <w:color w:val="002060"/>
          <w:sz w:val="40"/>
          <w:szCs w:val="40"/>
        </w:rPr>
      </w:pPr>
      <w:r>
        <w:rPr>
          <w:rFonts w:ascii="Calibri Light" w:hAnsi="Calibri Light" w:cs="Calibri Light"/>
          <w:b/>
          <w:color w:val="002060"/>
          <w:sz w:val="40"/>
          <w:szCs w:val="40"/>
        </w:rPr>
        <w:t xml:space="preserve">Sobota, 26. 7. 2019 </w:t>
      </w:r>
    </w:p>
    <w:p w:rsidR="00C9681E" w:rsidRDefault="00601B16">
      <w:pPr>
        <w:pStyle w:val="Odstavekseznama"/>
        <w:numPr>
          <w:ilvl w:val="0"/>
          <w:numId w:val="2"/>
        </w:numPr>
        <w:jc w:val="both"/>
        <w:rPr>
          <w:rFonts w:ascii="Calibri Light" w:hAnsi="Calibri Light" w:cs="Calibri Light"/>
          <w:b/>
          <w:color w:val="FF0000"/>
          <w:sz w:val="24"/>
          <w:szCs w:val="24"/>
          <w:u w:val="single"/>
        </w:rPr>
      </w:pPr>
      <w:r>
        <w:rPr>
          <w:rFonts w:ascii="Calibri Light" w:hAnsi="Calibri Light" w:cs="Calibri Light"/>
          <w:b/>
          <w:color w:val="FF0000"/>
          <w:sz w:val="24"/>
          <w:szCs w:val="24"/>
          <w:u w:val="single"/>
        </w:rPr>
        <w:t xml:space="preserve">Pred odhodom iz tabora vsak otrok  OBVEZNO !! pospravi svoj šotor (notranjost, ga podere, umije podenj in zloži.) </w:t>
      </w:r>
    </w:p>
    <w:p w:rsidR="00C9681E" w:rsidRDefault="00601B16">
      <w:pPr>
        <w:pStyle w:val="Odstavekseznama"/>
        <w:numPr>
          <w:ilvl w:val="0"/>
          <w:numId w:val="2"/>
        </w:numPr>
        <w:jc w:val="both"/>
        <w:rPr>
          <w:rFonts w:ascii="Calibri Light" w:hAnsi="Calibri Light" w:cs="Calibri Light"/>
          <w:color w:val="000000"/>
          <w:sz w:val="24"/>
          <w:szCs w:val="24"/>
        </w:rPr>
      </w:pPr>
      <w:r>
        <w:rPr>
          <w:rFonts w:ascii="Calibri Light" w:hAnsi="Calibri Light" w:cs="Calibri Light"/>
          <w:color w:val="000000"/>
          <w:sz w:val="24"/>
          <w:szCs w:val="24"/>
        </w:rPr>
        <w:t xml:space="preserve">Predviden konec tabora je okoli 13.00 ure </w:t>
      </w:r>
    </w:p>
    <w:p w:rsidR="00C9681E" w:rsidRDefault="00C9681E">
      <w:pPr>
        <w:pStyle w:val="Odstavekseznama"/>
        <w:jc w:val="both"/>
        <w:rPr>
          <w:rFonts w:ascii="Calibri Light" w:hAnsi="Calibri Light" w:cs="Calibri Light"/>
          <w:color w:val="000000"/>
          <w:sz w:val="24"/>
          <w:szCs w:val="24"/>
        </w:rPr>
      </w:pPr>
    </w:p>
    <w:p w:rsidR="00C9681E" w:rsidRDefault="00601B16">
      <w:pPr>
        <w:spacing w:after="0"/>
        <w:jc w:val="both"/>
        <w:outlineLvl w:val="1"/>
        <w:rPr>
          <w:rFonts w:ascii="Calibri Light" w:eastAsia="Times New Roman" w:hAnsi="Calibri Light" w:cs="Arial"/>
          <w:b/>
          <w:bCs/>
          <w:color w:val="002060"/>
          <w:sz w:val="32"/>
          <w:szCs w:val="32"/>
          <w:lang w:eastAsia="sl-SI"/>
        </w:rPr>
      </w:pPr>
      <w:r>
        <w:rPr>
          <w:rFonts w:ascii="Calibri Light" w:eastAsia="Times New Roman" w:hAnsi="Calibri Light" w:cs="Arial"/>
          <w:b/>
          <w:bCs/>
          <w:color w:val="002060"/>
          <w:sz w:val="32"/>
          <w:szCs w:val="32"/>
          <w:lang w:eastAsia="sl-SI"/>
        </w:rPr>
        <w:t>Cena taborjenja:</w:t>
      </w:r>
    </w:p>
    <w:p w:rsidR="00C9681E" w:rsidRDefault="00601B16">
      <w:pPr>
        <w:numPr>
          <w:ilvl w:val="0"/>
          <w:numId w:val="3"/>
        </w:numPr>
        <w:spacing w:before="100" w:after="100"/>
        <w:jc w:val="both"/>
      </w:pPr>
      <w:r>
        <w:rPr>
          <w:rFonts w:ascii="Calibri Light" w:eastAsia="Times New Roman" w:hAnsi="Calibri Light" w:cs="Calibri Light"/>
          <w:b/>
          <w:sz w:val="26"/>
          <w:szCs w:val="26"/>
          <w:lang w:eastAsia="sl-SI"/>
        </w:rPr>
        <w:t>Taborniki s plačano članarino  13 €/dan…………….</w:t>
      </w:r>
      <w:r>
        <w:rPr>
          <w:rFonts w:ascii="Calibri Light" w:eastAsia="Times New Roman" w:hAnsi="Calibri Light" w:cs="Calibri Light"/>
          <w:sz w:val="26"/>
          <w:szCs w:val="26"/>
          <w:lang w:eastAsia="sl-SI"/>
        </w:rPr>
        <w:t>skupaj</w:t>
      </w:r>
      <w:r>
        <w:rPr>
          <w:rFonts w:ascii="Calibri Light" w:eastAsia="Times New Roman" w:hAnsi="Calibri Light" w:cs="Calibri Light"/>
          <w:b/>
          <w:sz w:val="26"/>
          <w:szCs w:val="26"/>
          <w:lang w:eastAsia="sl-SI"/>
        </w:rPr>
        <w:t xml:space="preserve"> 140 €</w:t>
      </w:r>
    </w:p>
    <w:p w:rsidR="00C9681E" w:rsidRDefault="00601B16">
      <w:pPr>
        <w:numPr>
          <w:ilvl w:val="0"/>
          <w:numId w:val="3"/>
        </w:numPr>
        <w:spacing w:after="0"/>
        <w:jc w:val="both"/>
      </w:pPr>
      <w:r>
        <w:rPr>
          <w:rFonts w:ascii="Calibri Light" w:eastAsia="Times New Roman" w:hAnsi="Calibri Light" w:cs="Calibri Light"/>
          <w:b/>
          <w:sz w:val="26"/>
          <w:szCs w:val="26"/>
          <w:lang w:eastAsia="sl-SI"/>
        </w:rPr>
        <w:t xml:space="preserve">Taborniki z neplačano članarino  15 €/dan.………... </w:t>
      </w:r>
      <w:r>
        <w:rPr>
          <w:rFonts w:ascii="Calibri Light" w:eastAsia="Times New Roman" w:hAnsi="Calibri Light" w:cs="Calibri Light"/>
          <w:sz w:val="26"/>
          <w:szCs w:val="26"/>
          <w:lang w:eastAsia="sl-SI"/>
        </w:rPr>
        <w:t>skupaj</w:t>
      </w:r>
      <w:r>
        <w:rPr>
          <w:rFonts w:ascii="Calibri Light" w:eastAsia="Times New Roman" w:hAnsi="Calibri Light" w:cs="Calibri Light"/>
          <w:b/>
          <w:sz w:val="26"/>
          <w:szCs w:val="26"/>
          <w:lang w:eastAsia="sl-SI"/>
        </w:rPr>
        <w:t xml:space="preserve"> 165 €</w:t>
      </w:r>
    </w:p>
    <w:p w:rsidR="00C9681E" w:rsidRDefault="00601B16">
      <w:pPr>
        <w:spacing w:after="0"/>
        <w:jc w:val="both"/>
        <w:outlineLvl w:val="1"/>
      </w:pPr>
      <w:r>
        <w:rPr>
          <w:rFonts w:ascii="Calibri Light" w:eastAsia="Times New Roman" w:hAnsi="Calibri Light" w:cs="Calibri Light"/>
          <w:b/>
          <w:color w:val="002060"/>
          <w:sz w:val="20"/>
          <w:szCs w:val="20"/>
          <w:lang w:eastAsia="sl-SI"/>
        </w:rPr>
        <w:t xml:space="preserve">                                    (več informacij o plačilu dobite pri blagajničarki Mariji (</w:t>
      </w:r>
      <w:r>
        <w:rPr>
          <w:rFonts w:ascii="Calibri Light" w:eastAsia="Times New Roman" w:hAnsi="Calibri Light" w:cs="Calibri Light"/>
          <w:color w:val="002060"/>
          <w:lang w:eastAsia="sl-SI"/>
        </w:rPr>
        <w:t>031 703 753</w:t>
      </w:r>
      <w:r>
        <w:rPr>
          <w:rFonts w:ascii="Calibri Light" w:eastAsia="Times New Roman" w:hAnsi="Calibri Light" w:cs="Calibri Light"/>
          <w:b/>
          <w:color w:val="002060"/>
          <w:sz w:val="20"/>
          <w:szCs w:val="20"/>
          <w:lang w:eastAsia="sl-SI"/>
        </w:rPr>
        <w:t>)</w:t>
      </w:r>
    </w:p>
    <w:p w:rsidR="00C9681E" w:rsidRDefault="00601B16">
      <w:pPr>
        <w:spacing w:after="0"/>
        <w:jc w:val="both"/>
        <w:outlineLvl w:val="1"/>
      </w:pPr>
      <w:r>
        <w:rPr>
          <w:rFonts w:ascii="Calibri Light" w:eastAsia="Times New Roman" w:hAnsi="Calibri Light" w:cs="Calibri Light"/>
          <w:b/>
          <w:color w:val="0070C0"/>
          <w:sz w:val="20"/>
          <w:szCs w:val="20"/>
          <w:lang w:eastAsia="sl-SI"/>
        </w:rPr>
        <w:t xml:space="preserve">              </w:t>
      </w:r>
    </w:p>
    <w:p w:rsidR="00C9681E" w:rsidRDefault="00C9681E">
      <w:pPr>
        <w:spacing w:after="0"/>
        <w:jc w:val="both"/>
        <w:outlineLvl w:val="1"/>
      </w:pPr>
    </w:p>
    <w:p w:rsidR="00C9681E" w:rsidRDefault="00C9681E">
      <w:pPr>
        <w:spacing w:after="0"/>
        <w:jc w:val="both"/>
        <w:outlineLvl w:val="1"/>
        <w:rPr>
          <w:rFonts w:ascii="Arial" w:eastAsia="Times New Roman" w:hAnsi="Arial" w:cs="Arial"/>
          <w:b/>
          <w:color w:val="0070C0"/>
          <w:sz w:val="20"/>
          <w:szCs w:val="20"/>
          <w:lang w:eastAsia="sl-SI"/>
        </w:rPr>
      </w:pPr>
    </w:p>
    <w:p w:rsidR="00C9681E" w:rsidRDefault="00601B16">
      <w:pPr>
        <w:tabs>
          <w:tab w:val="left" w:pos="1515"/>
        </w:tabs>
        <w:spacing w:after="0"/>
        <w:jc w:val="center"/>
        <w:rPr>
          <w:rFonts w:cs="Calibri"/>
          <w:b/>
          <w:color w:val="002060"/>
          <w:sz w:val="32"/>
          <w:szCs w:val="32"/>
        </w:rPr>
      </w:pPr>
      <w:r>
        <w:rPr>
          <w:rFonts w:cs="Calibri"/>
          <w:b/>
          <w:color w:val="002060"/>
          <w:sz w:val="32"/>
          <w:szCs w:val="32"/>
        </w:rPr>
        <w:t xml:space="preserve">Željeno je, da se plača do začetka tabora </w:t>
      </w:r>
    </w:p>
    <w:p w:rsidR="00C9681E" w:rsidRDefault="00601B16">
      <w:pPr>
        <w:tabs>
          <w:tab w:val="left" w:pos="1515"/>
        </w:tabs>
        <w:spacing w:after="0"/>
        <w:jc w:val="center"/>
      </w:pPr>
      <w:r>
        <w:rPr>
          <w:rFonts w:cs="Calibri"/>
          <w:b/>
          <w:color w:val="002060"/>
          <w:sz w:val="32"/>
          <w:szCs w:val="32"/>
        </w:rPr>
        <w:t>na Rodov TRR : SI56 6000 0000 0854 738 (Hranilnica Lon)</w:t>
      </w:r>
    </w:p>
    <w:p w:rsidR="00C9681E" w:rsidRDefault="00C9681E">
      <w:pPr>
        <w:tabs>
          <w:tab w:val="left" w:pos="1515"/>
        </w:tabs>
        <w:spacing w:after="0"/>
        <w:jc w:val="center"/>
        <w:rPr>
          <w:rFonts w:ascii="Arial Rounded MT Bold" w:hAnsi="Arial Rounded MT Bold"/>
          <w:color w:val="00B0F0"/>
          <w:sz w:val="48"/>
          <w:szCs w:val="48"/>
          <w:u w:val="single"/>
        </w:rPr>
      </w:pPr>
    </w:p>
    <w:p w:rsidR="00C9681E" w:rsidRDefault="00601B16">
      <w:pPr>
        <w:tabs>
          <w:tab w:val="left" w:pos="1515"/>
        </w:tabs>
        <w:spacing w:after="0"/>
        <w:jc w:val="center"/>
      </w:pPr>
      <w:r>
        <w:rPr>
          <w:rFonts w:ascii="Arial Rounded MT Bold" w:hAnsi="Arial Rounded MT Bold"/>
          <w:noProof/>
          <w:color w:val="00B0F0"/>
          <w:sz w:val="48"/>
          <w:szCs w:val="48"/>
          <w:lang w:eastAsia="sl-SI"/>
        </w:rPr>
        <w:drawing>
          <wp:inline distT="0" distB="0" distL="0" distR="0">
            <wp:extent cx="1966261" cy="1782714"/>
            <wp:effectExtent l="0" t="0" r="0" b="0"/>
            <wp:docPr id="25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6261" cy="1782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681E" w:rsidRDefault="00C9681E">
      <w:pPr>
        <w:tabs>
          <w:tab w:val="left" w:pos="1515"/>
        </w:tabs>
        <w:spacing w:after="0"/>
        <w:jc w:val="center"/>
      </w:pPr>
    </w:p>
    <w:p w:rsidR="00C9681E" w:rsidRDefault="00C9681E">
      <w:pPr>
        <w:tabs>
          <w:tab w:val="left" w:pos="1515"/>
        </w:tabs>
        <w:spacing w:after="0"/>
      </w:pPr>
    </w:p>
    <w:p w:rsidR="00D51368" w:rsidRDefault="00D51368">
      <w:pPr>
        <w:tabs>
          <w:tab w:val="left" w:pos="1515"/>
        </w:tabs>
        <w:spacing w:after="0"/>
      </w:pPr>
    </w:p>
    <w:p w:rsidR="00D51368" w:rsidRDefault="00D51368">
      <w:pPr>
        <w:tabs>
          <w:tab w:val="left" w:pos="1515"/>
        </w:tabs>
        <w:spacing w:after="0"/>
      </w:pPr>
    </w:p>
    <w:p w:rsidR="00D51368" w:rsidRDefault="00D51368">
      <w:pPr>
        <w:tabs>
          <w:tab w:val="left" w:pos="1515"/>
        </w:tabs>
        <w:spacing w:after="0"/>
      </w:pPr>
    </w:p>
    <w:p w:rsidR="00D51368" w:rsidRDefault="00D51368">
      <w:pPr>
        <w:tabs>
          <w:tab w:val="left" w:pos="1515"/>
        </w:tabs>
        <w:spacing w:after="0"/>
      </w:pPr>
    </w:p>
    <w:p w:rsidR="00D51368" w:rsidRDefault="00D51368">
      <w:pPr>
        <w:tabs>
          <w:tab w:val="left" w:pos="1515"/>
        </w:tabs>
        <w:spacing w:after="0"/>
      </w:pPr>
    </w:p>
    <w:p w:rsidR="00C9681E" w:rsidRDefault="00601B16">
      <w:pPr>
        <w:tabs>
          <w:tab w:val="left" w:pos="1515"/>
        </w:tabs>
        <w:spacing w:after="0"/>
        <w:jc w:val="center"/>
        <w:rPr>
          <w:color w:val="002060"/>
          <w:sz w:val="48"/>
          <w:szCs w:val="48"/>
          <w:u w:val="single"/>
        </w:rPr>
      </w:pPr>
      <w:r>
        <w:rPr>
          <w:color w:val="002060"/>
          <w:sz w:val="48"/>
          <w:szCs w:val="48"/>
          <w:u w:val="single"/>
        </w:rPr>
        <w:lastRenderedPageBreak/>
        <w:t>SEZNAM OPREME:</w:t>
      </w:r>
    </w:p>
    <w:p w:rsidR="00C9681E" w:rsidRDefault="00601B16">
      <w:pPr>
        <w:tabs>
          <w:tab w:val="left" w:pos="1515"/>
        </w:tabs>
        <w:spacing w:after="0"/>
        <w:jc w:val="center"/>
      </w:pPr>
      <w:r>
        <w:rPr>
          <w:color w:val="002060"/>
          <w:sz w:val="36"/>
          <w:szCs w:val="36"/>
        </w:rPr>
        <w:t xml:space="preserve">Kaj vse rabim za na tabor? </w:t>
      </w:r>
    </w:p>
    <w:p w:rsidR="001E3ED0" w:rsidRDefault="001E3ED0">
      <w:pPr>
        <w:sectPr w:rsidR="001E3ED0">
          <w:headerReference w:type="default" r:id="rId24"/>
          <w:pgSz w:w="11906" w:h="16838"/>
          <w:pgMar w:top="1417" w:right="1417" w:bottom="1417" w:left="1417" w:header="708" w:footer="708" w:gutter="0"/>
          <w:cols w:space="708"/>
        </w:sectPr>
      </w:pPr>
    </w:p>
    <w:p w:rsidR="00C9681E" w:rsidRDefault="00C9681E">
      <w:pPr>
        <w:tabs>
          <w:tab w:val="left" w:pos="1515"/>
        </w:tabs>
        <w:spacing w:after="0"/>
      </w:pPr>
    </w:p>
    <w:p w:rsidR="001E3ED0" w:rsidRDefault="001E3ED0">
      <w:pPr>
        <w:sectPr w:rsidR="001E3ED0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:rsidR="00C9681E" w:rsidRDefault="00601B16">
      <w:pPr>
        <w:pStyle w:val="Odstavekseznama"/>
        <w:numPr>
          <w:ilvl w:val="0"/>
          <w:numId w:val="4"/>
        </w:numPr>
        <w:tabs>
          <w:tab w:val="left" w:pos="1515"/>
        </w:tabs>
        <w:spacing w:after="0"/>
      </w:pPr>
      <w:r>
        <w:t xml:space="preserve">Nahrbtnik (kamor spraviš vse našteto) </w:t>
      </w:r>
    </w:p>
    <w:p w:rsidR="00C9681E" w:rsidRDefault="00601B16">
      <w:pPr>
        <w:pStyle w:val="Odstavekseznama"/>
        <w:numPr>
          <w:ilvl w:val="0"/>
          <w:numId w:val="4"/>
        </w:numPr>
        <w:tabs>
          <w:tab w:val="left" w:pos="1515"/>
        </w:tabs>
        <w:spacing w:after="0"/>
      </w:pPr>
      <w:r>
        <w:t xml:space="preserve">Spalna vreča </w:t>
      </w:r>
    </w:p>
    <w:p w:rsidR="00C9681E" w:rsidRDefault="00601B16">
      <w:pPr>
        <w:pStyle w:val="Odstavekseznama"/>
        <w:numPr>
          <w:ilvl w:val="0"/>
          <w:numId w:val="4"/>
        </w:numPr>
        <w:tabs>
          <w:tab w:val="left" w:pos="1515"/>
        </w:tabs>
        <w:spacing w:after="0"/>
      </w:pPr>
      <w:proofErr w:type="spellStart"/>
      <w:r>
        <w:t>Armaflex</w:t>
      </w:r>
      <w:proofErr w:type="spellEnd"/>
      <w:r>
        <w:t xml:space="preserve"> </w:t>
      </w:r>
    </w:p>
    <w:p w:rsidR="00C9681E" w:rsidRDefault="00601B16">
      <w:pPr>
        <w:pStyle w:val="Odstavekseznama"/>
        <w:numPr>
          <w:ilvl w:val="0"/>
          <w:numId w:val="4"/>
        </w:numPr>
        <w:tabs>
          <w:tab w:val="left" w:pos="1515"/>
        </w:tabs>
        <w:spacing w:after="0"/>
      </w:pPr>
      <w:r>
        <w:t xml:space="preserve">Pribor za osebno higieno (zobna ščetka in pasta, milo, šampon …) 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 xml:space="preserve">Spodnje perilo 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>Nogavice (veliko)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>Kratke majice (pribl. 9 kom.)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 xml:space="preserve">Kratke hlače (pribl. 5 kom.) 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 xml:space="preserve">Trenirka 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 xml:space="preserve">Dolge hlače </w:t>
      </w:r>
    </w:p>
    <w:p w:rsidR="00C9681E" w:rsidRDefault="00601B16">
      <w:pPr>
        <w:pStyle w:val="Odstavekseznama"/>
        <w:numPr>
          <w:ilvl w:val="0"/>
          <w:numId w:val="5"/>
        </w:numPr>
        <w:tabs>
          <w:tab w:val="left" w:pos="1515"/>
        </w:tabs>
        <w:spacing w:after="0"/>
      </w:pPr>
      <w:r>
        <w:t xml:space="preserve">Dolgi rokavi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 xml:space="preserve">Topel pulover ali </w:t>
      </w:r>
      <w:proofErr w:type="spellStart"/>
      <w:r>
        <w:t>termoflis</w:t>
      </w:r>
      <w:proofErr w:type="spellEnd"/>
      <w:r>
        <w:t xml:space="preserve">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proofErr w:type="spellStart"/>
      <w:r>
        <w:t>Palerina</w:t>
      </w:r>
      <w:proofErr w:type="spellEnd"/>
      <w:r>
        <w:t xml:space="preserve">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 xml:space="preserve"> Kopalke</w:t>
      </w:r>
    </w:p>
    <w:p w:rsidR="00C9681E" w:rsidRDefault="00D51368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>Piž</w:t>
      </w:r>
      <w:r w:rsidR="00601B16">
        <w:t xml:space="preserve">ama, oblačilo za spanje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>Močnejši čevlji (</w:t>
      </w:r>
      <w:proofErr w:type="spellStart"/>
      <w:r>
        <w:t>gojzarji</w:t>
      </w:r>
      <w:proofErr w:type="spellEnd"/>
      <w:r>
        <w:t xml:space="preserve">)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 xml:space="preserve">Športni copati + eni za po vodi (Krka)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>Natikači (</w:t>
      </w:r>
      <w:proofErr w:type="spellStart"/>
      <w:r>
        <w:t>kroksi</w:t>
      </w:r>
      <w:proofErr w:type="spellEnd"/>
      <w:r>
        <w:t xml:space="preserve">), šlapi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 xml:space="preserve">Brisače (pribl. 3 kom. + še za na plažo ena) </w:t>
      </w:r>
    </w:p>
    <w:p w:rsidR="00C9681E" w:rsidRDefault="00601B16">
      <w:pPr>
        <w:pStyle w:val="Odstavekseznama"/>
        <w:numPr>
          <w:ilvl w:val="0"/>
          <w:numId w:val="6"/>
        </w:numPr>
        <w:tabs>
          <w:tab w:val="left" w:pos="1515"/>
        </w:tabs>
        <w:spacing w:after="0"/>
      </w:pPr>
      <w:r>
        <w:t xml:space="preserve">Jedilni pribor + </w:t>
      </w:r>
      <w:proofErr w:type="spellStart"/>
      <w:r>
        <w:t>menažka</w:t>
      </w:r>
      <w:proofErr w:type="spellEnd"/>
      <w:r>
        <w:t xml:space="preserve"> ali </w:t>
      </w:r>
      <w:r w:rsidR="00D51368">
        <w:t xml:space="preserve">krožnik + kozarček </w:t>
      </w:r>
    </w:p>
    <w:p w:rsidR="00C9681E" w:rsidRDefault="00601B16">
      <w:pPr>
        <w:pStyle w:val="Odstavekseznama"/>
        <w:numPr>
          <w:ilvl w:val="0"/>
          <w:numId w:val="7"/>
        </w:numPr>
        <w:tabs>
          <w:tab w:val="left" w:pos="1515"/>
        </w:tabs>
        <w:spacing w:after="0"/>
      </w:pPr>
      <w:r>
        <w:t xml:space="preserve">Majhen nahrbtnik za izlete </w:t>
      </w:r>
    </w:p>
    <w:p w:rsidR="00C9681E" w:rsidRDefault="00601B16">
      <w:pPr>
        <w:pStyle w:val="Odstavekseznama"/>
        <w:numPr>
          <w:ilvl w:val="0"/>
          <w:numId w:val="7"/>
        </w:numPr>
        <w:tabs>
          <w:tab w:val="left" w:pos="1515"/>
        </w:tabs>
        <w:spacing w:after="0"/>
      </w:pPr>
      <w:r>
        <w:t xml:space="preserve">Kompas (če ga imaš)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 xml:space="preserve">Taborniški kroj (če ga imaš)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>Taborniška izkaznica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>Svetilka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 xml:space="preserve">Risalni pribor (svinčnik, barvice, šestilo, </w:t>
      </w:r>
      <w:proofErr w:type="spellStart"/>
      <w:r>
        <w:t>geotrikotnik</w:t>
      </w:r>
      <w:proofErr w:type="spellEnd"/>
      <w:r>
        <w:t xml:space="preserve">, lepilo, škarje)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>Krema za sončenje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 xml:space="preserve">Vrvica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 xml:space="preserve">Trda podlaga (mapa)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  <w:spacing w:after="0"/>
      </w:pPr>
      <w:r>
        <w:t xml:space="preserve">Potrjena zdravstvena izkaznica </w:t>
      </w:r>
    </w:p>
    <w:p w:rsidR="00C9681E" w:rsidRDefault="00601B16">
      <w:pPr>
        <w:pStyle w:val="Odstavekseznama"/>
        <w:numPr>
          <w:ilvl w:val="0"/>
          <w:numId w:val="8"/>
        </w:numPr>
        <w:tabs>
          <w:tab w:val="left" w:pos="1515"/>
        </w:tabs>
      </w:pPr>
      <w:r>
        <w:t>Denar (10EUR)</w:t>
      </w:r>
    </w:p>
    <w:p w:rsidR="001E3ED0" w:rsidRDefault="001E3ED0">
      <w:pPr>
        <w:sectPr w:rsidR="001E3ED0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:rsidR="00C9681E" w:rsidRDefault="00C9681E">
      <w:pPr>
        <w:tabs>
          <w:tab w:val="left" w:pos="1515"/>
        </w:tabs>
        <w:rPr>
          <w:b/>
          <w:color w:val="FF0066"/>
          <w:u w:val="single"/>
        </w:rPr>
      </w:pPr>
    </w:p>
    <w:p w:rsidR="001E3ED0" w:rsidRDefault="001E3ED0">
      <w:pPr>
        <w:sectPr w:rsidR="001E3ED0">
          <w:type w:val="continuous"/>
          <w:pgSz w:w="11906" w:h="16838"/>
          <w:pgMar w:top="1417" w:right="1418" w:bottom="1417" w:left="1418" w:header="708" w:footer="708" w:gutter="0"/>
          <w:cols w:num="2" w:space="708"/>
        </w:sectPr>
      </w:pPr>
    </w:p>
    <w:p w:rsidR="00C9681E" w:rsidRDefault="00C9681E">
      <w:pPr>
        <w:tabs>
          <w:tab w:val="left" w:pos="1515"/>
        </w:tabs>
        <w:rPr>
          <w:b/>
          <w:color w:val="FF0066"/>
          <w:u w:val="single"/>
        </w:rPr>
      </w:pPr>
    </w:p>
    <w:p w:rsidR="00C9681E" w:rsidRDefault="00601B16">
      <w:pPr>
        <w:tabs>
          <w:tab w:val="left" w:pos="1515"/>
        </w:tabs>
        <w:rPr>
          <w:b/>
          <w:color w:val="FF0000"/>
        </w:rPr>
      </w:pPr>
      <w:r>
        <w:rPr>
          <w:b/>
          <w:color w:val="FF0000"/>
        </w:rPr>
        <w:t xml:space="preserve">NUJNO OBVEZNO:  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  <w:rPr>
          <w:b/>
          <w:color w:val="FF0000"/>
        </w:rPr>
      </w:pPr>
      <w:r>
        <w:rPr>
          <w:b/>
          <w:color w:val="FF0000"/>
        </w:rPr>
        <w:t xml:space="preserve">TABORNIŠKA RUTICA – OBVEZNO! 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  <w:rPr>
          <w:color w:val="FF0000"/>
        </w:rPr>
      </w:pPr>
      <w:r>
        <w:rPr>
          <w:color w:val="FF0000"/>
        </w:rPr>
        <w:t xml:space="preserve">Zdravila 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  <w:rPr>
          <w:color w:val="FF0000"/>
        </w:rPr>
      </w:pPr>
      <w:r>
        <w:rPr>
          <w:color w:val="FF0000"/>
        </w:rPr>
        <w:t xml:space="preserve">Potrjena zdravstvena izkaznica 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</w:pPr>
      <w:r>
        <w:rPr>
          <w:color w:val="FF0000"/>
        </w:rPr>
        <w:t>Nekaj proti klopom (cekom) in komarjem ter mrčesu (</w:t>
      </w:r>
      <w:proofErr w:type="spellStart"/>
      <w:r>
        <w:rPr>
          <w:color w:val="FF0000"/>
        </w:rPr>
        <w:t>Autan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Pips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Biban</w:t>
      </w:r>
      <w:proofErr w:type="spellEnd"/>
      <w:r>
        <w:rPr>
          <w:color w:val="FF0000"/>
        </w:rPr>
        <w:t xml:space="preserve">, Biotip, </w:t>
      </w:r>
      <w:proofErr w:type="spellStart"/>
      <w:r>
        <w:rPr>
          <w:color w:val="FF0000"/>
        </w:rPr>
        <w:t>Off</w:t>
      </w:r>
      <w:proofErr w:type="spellEnd"/>
      <w:r>
        <w:rPr>
          <w:color w:val="FF0000"/>
        </w:rPr>
        <w:t xml:space="preserve">, karkoli!!!) 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  <w:rPr>
          <w:color w:val="FF0000"/>
        </w:rPr>
      </w:pPr>
      <w:r>
        <w:rPr>
          <w:color w:val="FF0000"/>
        </w:rPr>
        <w:t>kapa ali klobuk</w:t>
      </w:r>
    </w:p>
    <w:p w:rsidR="00C9681E" w:rsidRDefault="00601B16">
      <w:pPr>
        <w:pStyle w:val="Odstavekseznama"/>
        <w:numPr>
          <w:ilvl w:val="0"/>
          <w:numId w:val="9"/>
        </w:numPr>
        <w:tabs>
          <w:tab w:val="left" w:pos="1515"/>
        </w:tabs>
        <w:spacing w:after="0"/>
      </w:pPr>
      <w:r>
        <w:rPr>
          <w:color w:val="FF0000"/>
        </w:rPr>
        <w:t xml:space="preserve">Sončna krema </w:t>
      </w:r>
    </w:p>
    <w:p w:rsidR="00C9681E" w:rsidRDefault="00C9681E"/>
    <w:p w:rsidR="00C9681E" w:rsidRDefault="00601B16">
      <w:pPr>
        <w:tabs>
          <w:tab w:val="left" w:pos="1515"/>
        </w:tabs>
        <w:rPr>
          <w:b/>
          <w:color w:val="002060"/>
        </w:rPr>
      </w:pPr>
      <w:r>
        <w:rPr>
          <w:b/>
          <w:color w:val="002060"/>
        </w:rPr>
        <w:t>KORISTNO:</w:t>
      </w:r>
    </w:p>
    <w:p w:rsidR="00C9681E" w:rsidRDefault="00601B16">
      <w:pPr>
        <w:pStyle w:val="Odstavekseznama"/>
        <w:numPr>
          <w:ilvl w:val="0"/>
          <w:numId w:val="10"/>
        </w:numPr>
        <w:tabs>
          <w:tab w:val="left" w:pos="1515"/>
        </w:tabs>
        <w:spacing w:after="0"/>
      </w:pPr>
      <w:r>
        <w:t xml:space="preserve">Instrument (klavirja ne!) </w:t>
      </w:r>
    </w:p>
    <w:p w:rsidR="00C9681E" w:rsidRDefault="00601B16">
      <w:pPr>
        <w:pStyle w:val="Odstavekseznama"/>
        <w:numPr>
          <w:ilvl w:val="0"/>
          <w:numId w:val="10"/>
        </w:numPr>
        <w:tabs>
          <w:tab w:val="left" w:pos="1515"/>
        </w:tabs>
        <w:spacing w:after="0"/>
      </w:pPr>
      <w:r>
        <w:t xml:space="preserve">Fotoaparat </w:t>
      </w:r>
    </w:p>
    <w:p w:rsidR="00C9681E" w:rsidRDefault="00601B16">
      <w:pPr>
        <w:pStyle w:val="Odstavekseznama"/>
        <w:numPr>
          <w:ilvl w:val="0"/>
          <w:numId w:val="10"/>
        </w:numPr>
        <w:tabs>
          <w:tab w:val="left" w:pos="1515"/>
        </w:tabs>
        <w:spacing w:after="0"/>
      </w:pPr>
      <w:r>
        <w:t xml:space="preserve">Sončna očala </w:t>
      </w:r>
    </w:p>
    <w:p w:rsidR="00C9681E" w:rsidRDefault="00601B16">
      <w:pPr>
        <w:pStyle w:val="Odstavekseznama"/>
        <w:numPr>
          <w:ilvl w:val="0"/>
          <w:numId w:val="10"/>
        </w:numPr>
        <w:tabs>
          <w:tab w:val="left" w:pos="1515"/>
        </w:tabs>
        <w:spacing w:after="0"/>
      </w:pPr>
      <w:r>
        <w:t>Šivalni pribor</w:t>
      </w:r>
    </w:p>
    <w:p w:rsidR="00C9681E" w:rsidRDefault="00601B16">
      <w:pPr>
        <w:pStyle w:val="Odstavekseznama"/>
        <w:numPr>
          <w:ilvl w:val="0"/>
          <w:numId w:val="10"/>
        </w:numPr>
        <w:tabs>
          <w:tab w:val="left" w:pos="1515"/>
        </w:tabs>
        <w:spacing w:after="0"/>
      </w:pPr>
      <w:bookmarkStart w:id="0" w:name="_GoBack"/>
      <w:bookmarkEnd w:id="0"/>
      <w:r>
        <w:t xml:space="preserve">Družabne igre </w:t>
      </w:r>
    </w:p>
    <w:p w:rsidR="00C9681E" w:rsidRDefault="00C9681E">
      <w:pPr>
        <w:ind w:firstLine="708"/>
      </w:pPr>
    </w:p>
    <w:p w:rsidR="00C9681E" w:rsidRDefault="00C9681E">
      <w:pPr>
        <w:tabs>
          <w:tab w:val="left" w:pos="1515"/>
        </w:tabs>
      </w:pPr>
    </w:p>
    <w:p w:rsidR="00C9681E" w:rsidRDefault="00601B16">
      <w:pPr>
        <w:tabs>
          <w:tab w:val="left" w:pos="1515"/>
        </w:tabs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NEZAŽELENE STVARI / PREPOVEDANE: </w:t>
      </w:r>
    </w:p>
    <w:p w:rsidR="001E3ED0" w:rsidRPr="00D51368" w:rsidRDefault="00601B16" w:rsidP="00D51368">
      <w:pPr>
        <w:tabs>
          <w:tab w:val="left" w:pos="1515"/>
        </w:tabs>
        <w:rPr>
          <w:sz w:val="20"/>
          <w:szCs w:val="20"/>
        </w:rPr>
        <w:sectPr w:rsidR="001E3ED0" w:rsidRPr="00D51368">
          <w:type w:val="continuous"/>
          <w:pgSz w:w="11906" w:h="16838"/>
          <w:pgMar w:top="1417" w:right="1418" w:bottom="1417" w:left="1418" w:header="708" w:footer="708" w:gutter="0"/>
          <w:cols w:space="708"/>
        </w:sectPr>
      </w:pPr>
      <w:proofErr w:type="spellStart"/>
      <w:r w:rsidRPr="00D51368">
        <w:rPr>
          <w:color w:val="FF0000"/>
          <w:sz w:val="20"/>
          <w:szCs w:val="20"/>
        </w:rPr>
        <w:t>Tamagoči</w:t>
      </w:r>
      <w:proofErr w:type="spellEnd"/>
      <w:r w:rsidRPr="00D51368">
        <w:rPr>
          <w:color w:val="FF0000"/>
          <w:sz w:val="20"/>
          <w:szCs w:val="20"/>
        </w:rPr>
        <w:t xml:space="preserve">, </w:t>
      </w:r>
      <w:proofErr w:type="spellStart"/>
      <w:r w:rsidRPr="00D51368">
        <w:rPr>
          <w:color w:val="FF0000"/>
          <w:sz w:val="20"/>
          <w:szCs w:val="20"/>
        </w:rPr>
        <w:t>nintendo</w:t>
      </w:r>
      <w:proofErr w:type="spellEnd"/>
      <w:r w:rsidRPr="00D51368">
        <w:rPr>
          <w:color w:val="FF0000"/>
          <w:sz w:val="20"/>
          <w:szCs w:val="20"/>
        </w:rPr>
        <w:t xml:space="preserve">, walkman, </w:t>
      </w:r>
      <w:proofErr w:type="spellStart"/>
      <w:r w:rsidRPr="00D51368">
        <w:rPr>
          <w:color w:val="FF0000"/>
          <w:sz w:val="20"/>
          <w:szCs w:val="20"/>
        </w:rPr>
        <w:t>discman</w:t>
      </w:r>
      <w:proofErr w:type="spellEnd"/>
      <w:r w:rsidRPr="00D51368">
        <w:rPr>
          <w:color w:val="FF0000"/>
          <w:sz w:val="20"/>
          <w:szCs w:val="20"/>
        </w:rPr>
        <w:t xml:space="preserve">, prenosni računalnik, mp3, mp4, tablični računalnik, </w:t>
      </w:r>
      <w:proofErr w:type="spellStart"/>
      <w:r w:rsidRPr="00D51368">
        <w:rPr>
          <w:color w:val="FF0000"/>
          <w:sz w:val="20"/>
          <w:szCs w:val="20"/>
        </w:rPr>
        <w:t>iphone</w:t>
      </w:r>
      <w:proofErr w:type="spellEnd"/>
      <w:r w:rsidRPr="00D51368">
        <w:rPr>
          <w:color w:val="FF0000"/>
          <w:sz w:val="20"/>
          <w:szCs w:val="20"/>
        </w:rPr>
        <w:t xml:space="preserve">, Kakršne koli pametne ure, prenosna televizija, </w:t>
      </w:r>
      <w:proofErr w:type="spellStart"/>
      <w:r w:rsidRPr="00D51368">
        <w:rPr>
          <w:color w:val="FF0000"/>
          <w:sz w:val="20"/>
          <w:szCs w:val="20"/>
        </w:rPr>
        <w:t>powerbank</w:t>
      </w:r>
      <w:proofErr w:type="spellEnd"/>
      <w:r w:rsidRPr="00D51368">
        <w:rPr>
          <w:color w:val="FF0000"/>
          <w:sz w:val="20"/>
          <w:szCs w:val="20"/>
        </w:rPr>
        <w:t xml:space="preserve">, igralne konzole, </w:t>
      </w:r>
      <w:proofErr w:type="spellStart"/>
      <w:r w:rsidRPr="00D51368">
        <w:rPr>
          <w:bCs/>
          <w:color w:val="FF0000"/>
          <w:sz w:val="20"/>
          <w:szCs w:val="20"/>
        </w:rPr>
        <w:t>Howerboard</w:t>
      </w:r>
      <w:proofErr w:type="spellEnd"/>
      <w:r w:rsidR="00D51368" w:rsidRPr="00D51368">
        <w:rPr>
          <w:b/>
          <w:color w:val="FF0000"/>
          <w:sz w:val="20"/>
          <w:szCs w:val="20"/>
        </w:rPr>
        <w:t>, MOBILNI TELEFON</w:t>
      </w:r>
    </w:p>
    <w:p w:rsidR="00D51368" w:rsidRDefault="00D51368"/>
    <w:sectPr w:rsidR="00D51368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E99" w:rsidRDefault="001B0E99">
      <w:pPr>
        <w:spacing w:after="0"/>
      </w:pPr>
      <w:r>
        <w:separator/>
      </w:r>
    </w:p>
  </w:endnote>
  <w:endnote w:type="continuationSeparator" w:id="0">
    <w:p w:rsidR="001B0E99" w:rsidRDefault="001B0E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E99" w:rsidRDefault="001B0E99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1B0E99" w:rsidRDefault="001B0E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F43" w:rsidRDefault="00601B16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124432" cy="21390614"/>
          <wp:effectExtent l="0" t="0" r="1268" b="2536"/>
          <wp:wrapNone/>
          <wp:docPr id="1" name="WordPictureWatermark171313002" descr="C:\Users\Jaka\Downloads\Društvo tabornikov Rod Severni kurir %2F Cankarjeva ulica 21, 2380 Slovenj Gradec %2F Davčna št. _ 28761219 %2F TRR_ 0247 0001 2113 387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4432" cy="2139061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9.4pt;height:329.4pt" o:bullet="t">
        <v:imagedata r:id="rId1" o:title=""/>
      </v:shape>
    </w:pict>
  </w:numPicBullet>
  <w:abstractNum w:abstractNumId="0" w15:restartNumberingAfterBreak="0">
    <w:nsid w:val="005A1DD1"/>
    <w:multiLevelType w:val="multilevel"/>
    <w:tmpl w:val="19C6448A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3072AB7"/>
    <w:multiLevelType w:val="multilevel"/>
    <w:tmpl w:val="D9229DE8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2AF3D81"/>
    <w:multiLevelType w:val="multilevel"/>
    <w:tmpl w:val="6BCE2CE4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93F7DB4"/>
    <w:multiLevelType w:val="multilevel"/>
    <w:tmpl w:val="8990C710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D543A4D"/>
    <w:multiLevelType w:val="multilevel"/>
    <w:tmpl w:val="B86CB278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15D7491"/>
    <w:multiLevelType w:val="multilevel"/>
    <w:tmpl w:val="67EAD282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A756479"/>
    <w:multiLevelType w:val="multilevel"/>
    <w:tmpl w:val="7ACC885C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87B1D39"/>
    <w:multiLevelType w:val="multilevel"/>
    <w:tmpl w:val="92DEC4B2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0FE3823"/>
    <w:multiLevelType w:val="multilevel"/>
    <w:tmpl w:val="962CB40E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5983C09"/>
    <w:multiLevelType w:val="multilevel"/>
    <w:tmpl w:val="EA9E3194"/>
    <w:lvl w:ilvl="0">
      <w:numFmt w:val="bullet"/>
      <w:lvlText w:val=""/>
      <w:lvlPicBulletId w:val="0"/>
      <w:lvlJc w:val="righ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81E"/>
    <w:rsid w:val="001709AA"/>
    <w:rsid w:val="001B0E99"/>
    <w:rsid w:val="001E3ED0"/>
    <w:rsid w:val="00501166"/>
    <w:rsid w:val="00601B16"/>
    <w:rsid w:val="009171EA"/>
    <w:rsid w:val="00B82B4C"/>
    <w:rsid w:val="00C9681E"/>
    <w:rsid w:val="00D5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A5212-D76D-456C-A905-89BC99C83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pPr>
      <w:ind w:left="720"/>
    </w:pPr>
  </w:style>
  <w:style w:type="paragraph" w:styleId="Glava">
    <w:name w:val="header"/>
    <w:basedOn w:val="Navaden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GlavaZnak">
    <w:name w:val="Glava Znak"/>
    <w:basedOn w:val="Privzetapisavaodstavka"/>
    <w:rPr>
      <w:rFonts w:ascii="Calibri" w:eastAsia="Calibri" w:hAnsi="Calibri" w:cs="Times New Roman"/>
    </w:rPr>
  </w:style>
  <w:style w:type="paragraph" w:styleId="Noga">
    <w:name w:val="footer"/>
    <w:basedOn w:val="Navaden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NogaZnak">
    <w:name w:val="Noga Znak"/>
    <w:basedOn w:val="Privzetapisavaodstavka"/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rPr>
      <w:color w:val="0563C1"/>
      <w:u w:val="single"/>
    </w:rPr>
  </w:style>
  <w:style w:type="character" w:customStyle="1" w:styleId="Nerazreenaomemba1">
    <w:name w:val="Nerazrešena omemba1"/>
    <w:basedOn w:val="Privzetapisavaodstavka"/>
    <w:rPr>
      <w:color w:val="808080"/>
      <w:shd w:val="clear" w:color="auto" w:fill="E6E6E6"/>
    </w:rPr>
  </w:style>
  <w:style w:type="character" w:customStyle="1" w:styleId="HeaderChar">
    <w:name w:val="Header Char"/>
    <w:basedOn w:val="Privzetapisavaodstavka"/>
  </w:style>
  <w:style w:type="character" w:customStyle="1" w:styleId="FooterChar">
    <w:name w:val="Footer Char"/>
    <w:basedOn w:val="Privzetapisavaodstavk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taeyang</dc:creator>
  <dc:description/>
  <cp:lastModifiedBy>Slavko</cp:lastModifiedBy>
  <cp:revision>2</cp:revision>
  <dcterms:created xsi:type="dcterms:W3CDTF">2019-07-08T08:54:00Z</dcterms:created>
  <dcterms:modified xsi:type="dcterms:W3CDTF">2019-07-08T08:54:00Z</dcterms:modified>
</cp:coreProperties>
</file>